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A" w:rsidRPr="00A16AD6" w:rsidRDefault="00633DF1">
      <w:pPr>
        <w:rPr>
          <w:rFonts w:ascii="Comic Sans MS" w:hAnsi="Comic Sans MS"/>
          <w:b/>
          <w:sz w:val="24"/>
          <w:szCs w:val="24"/>
          <w:u w:val="single"/>
        </w:rPr>
      </w:pPr>
      <w:r w:rsidRPr="00A16AD6">
        <w:rPr>
          <w:rFonts w:ascii="Comic Sans MS" w:hAnsi="Comic Sans MS"/>
          <w:b/>
          <w:sz w:val="24"/>
          <w:szCs w:val="24"/>
          <w:u w:val="single"/>
        </w:rPr>
        <w:t>CHARGES</w:t>
      </w:r>
    </w:p>
    <w:p w:rsidR="007114FF" w:rsidRPr="007114FF" w:rsidRDefault="007114FF" w:rsidP="007114F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114FF">
        <w:rPr>
          <w:rFonts w:ascii="Comic Sans MS" w:hAnsi="Comic Sans MS"/>
          <w:sz w:val="24"/>
          <w:szCs w:val="24"/>
        </w:rPr>
        <w:t xml:space="preserve">Workshop numbers are limited to 30 children </w:t>
      </w:r>
      <w:r w:rsidR="004E74F3">
        <w:rPr>
          <w:rFonts w:ascii="Comic Sans MS" w:hAnsi="Comic Sans MS"/>
          <w:sz w:val="24"/>
          <w:szCs w:val="24"/>
        </w:rPr>
        <w:t>and normally take place on Mondays</w:t>
      </w:r>
      <w:r w:rsidR="00CE19A5">
        <w:rPr>
          <w:rFonts w:ascii="Comic Sans MS" w:hAnsi="Comic Sans MS"/>
          <w:sz w:val="24"/>
          <w:szCs w:val="24"/>
        </w:rPr>
        <w:t xml:space="preserve">. </w:t>
      </w:r>
    </w:p>
    <w:p w:rsidR="004E74F3" w:rsidRDefault="00633DF1" w:rsidP="004E74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33DF1">
        <w:rPr>
          <w:rFonts w:ascii="Comic Sans MS" w:hAnsi="Comic Sans MS"/>
          <w:sz w:val="24"/>
          <w:szCs w:val="24"/>
        </w:rPr>
        <w:t>£</w:t>
      </w:r>
      <w:r w:rsidR="00E15B86">
        <w:rPr>
          <w:rFonts w:ascii="Comic Sans MS" w:hAnsi="Comic Sans MS"/>
          <w:sz w:val="24"/>
          <w:szCs w:val="24"/>
        </w:rPr>
        <w:t>3.50</w:t>
      </w:r>
      <w:r w:rsidRPr="00633DF1">
        <w:rPr>
          <w:rFonts w:ascii="Comic Sans MS" w:hAnsi="Comic Sans MS"/>
          <w:sz w:val="24"/>
          <w:szCs w:val="24"/>
        </w:rPr>
        <w:t xml:space="preserve"> per child per workshop</w:t>
      </w:r>
      <w:r w:rsidR="004E74F3" w:rsidRPr="004E74F3">
        <w:rPr>
          <w:rFonts w:ascii="Comic Sans MS" w:hAnsi="Comic Sans MS"/>
          <w:sz w:val="24"/>
          <w:szCs w:val="24"/>
        </w:rPr>
        <w:t xml:space="preserve"> </w:t>
      </w:r>
      <w:r w:rsidR="004E74F3">
        <w:rPr>
          <w:rFonts w:ascii="Comic Sans MS" w:hAnsi="Comic Sans MS"/>
          <w:sz w:val="24"/>
          <w:szCs w:val="24"/>
        </w:rPr>
        <w:t xml:space="preserve"> and </w:t>
      </w:r>
      <w:r w:rsidR="004E74F3" w:rsidRPr="00633DF1">
        <w:rPr>
          <w:rFonts w:ascii="Comic Sans MS" w:hAnsi="Comic Sans MS"/>
          <w:sz w:val="24"/>
          <w:szCs w:val="24"/>
        </w:rPr>
        <w:t xml:space="preserve">Teachers and helpers </w:t>
      </w:r>
      <w:r w:rsidR="004E74F3">
        <w:rPr>
          <w:rFonts w:ascii="Comic Sans MS" w:hAnsi="Comic Sans MS"/>
          <w:sz w:val="24"/>
          <w:szCs w:val="24"/>
        </w:rPr>
        <w:t xml:space="preserve">are </w:t>
      </w:r>
      <w:r w:rsidR="004E74F3" w:rsidRPr="00633DF1">
        <w:rPr>
          <w:rFonts w:ascii="Comic Sans MS" w:hAnsi="Comic Sans MS"/>
          <w:sz w:val="24"/>
          <w:szCs w:val="24"/>
        </w:rPr>
        <w:t>FREE</w:t>
      </w:r>
    </w:p>
    <w:p w:rsidR="00CE19A5" w:rsidRDefault="00CE19A5" w:rsidP="00CE19A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Goody bags are available at a cost of £</w:t>
      </w:r>
      <w:r w:rsidRPr="00D7490F">
        <w:rPr>
          <w:rFonts w:ascii="Comic Sans MS" w:hAnsi="Comic Sans MS"/>
          <w:sz w:val="24"/>
          <w:szCs w:val="24"/>
        </w:rPr>
        <w:t xml:space="preserve">1.00 </w:t>
      </w:r>
      <w:r>
        <w:rPr>
          <w:rFonts w:ascii="Comic Sans MS" w:hAnsi="Comic Sans MS"/>
          <w:sz w:val="24"/>
          <w:szCs w:val="24"/>
        </w:rPr>
        <w:t>per bag and the contents are available on request.</w:t>
      </w:r>
    </w:p>
    <w:p w:rsidR="004E74F3" w:rsidRDefault="004E74F3" w:rsidP="004E74F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33DF1">
        <w:rPr>
          <w:rFonts w:ascii="Comic Sans MS" w:hAnsi="Comic Sans MS"/>
          <w:sz w:val="24"/>
          <w:szCs w:val="24"/>
        </w:rPr>
        <w:t>Coach Parking is available and FREE</w:t>
      </w:r>
    </w:p>
    <w:p w:rsidR="004E74F3" w:rsidRDefault="004E74F3" w:rsidP="004E74F3">
      <w:r>
        <w:rPr>
          <w:rFonts w:ascii="Comic Sans MS" w:hAnsi="Comic Sans MS"/>
          <w:sz w:val="24"/>
          <w:szCs w:val="24"/>
        </w:rPr>
        <w:t xml:space="preserve">All charges should be made on arrival and any cheques should be made payable to </w:t>
      </w:r>
      <w:r w:rsidRPr="006A3048">
        <w:rPr>
          <w:rFonts w:ascii="Comic Sans MS" w:hAnsi="Comic Sans MS"/>
          <w:b/>
          <w:sz w:val="24"/>
          <w:szCs w:val="24"/>
        </w:rPr>
        <w:t>NORTH KESTEVEN DISTRICT COUNCIL</w:t>
      </w:r>
      <w:r w:rsidRPr="006A3048">
        <w:t xml:space="preserve"> </w:t>
      </w:r>
    </w:p>
    <w:p w:rsidR="004E74F3" w:rsidRPr="00A16AD6" w:rsidRDefault="004E74F3" w:rsidP="004E74F3">
      <w:pPr>
        <w:rPr>
          <w:rFonts w:ascii="Comic Sans MS" w:hAnsi="Comic Sans MS"/>
          <w:b/>
          <w:sz w:val="24"/>
          <w:szCs w:val="24"/>
          <w:u w:val="single"/>
        </w:rPr>
      </w:pPr>
      <w:r w:rsidRPr="00A16AD6">
        <w:rPr>
          <w:rFonts w:ascii="Comic Sans MS" w:hAnsi="Comic Sans MS"/>
          <w:b/>
          <w:sz w:val="24"/>
          <w:szCs w:val="24"/>
          <w:u w:val="single"/>
        </w:rPr>
        <w:t>DURATION AND STRUCTURE OF WORKSHOPS</w:t>
      </w:r>
    </w:p>
    <w:p w:rsidR="004E74F3" w:rsidRDefault="004E74F3" w:rsidP="004E74F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114FF">
        <w:rPr>
          <w:rFonts w:ascii="Comic Sans MS" w:hAnsi="Comic Sans MS"/>
          <w:sz w:val="24"/>
          <w:szCs w:val="24"/>
        </w:rPr>
        <w:t>A workshop lasts for two hours from 10.00am till 12.15pm with a break of 15mins mid-morning.  However we request you arrive at 9.45.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E74F3" w:rsidRPr="007114FF" w:rsidRDefault="004E74F3" w:rsidP="004E74F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114FF">
        <w:rPr>
          <w:rFonts w:ascii="Comic Sans MS" w:hAnsi="Comic Sans MS"/>
          <w:sz w:val="24"/>
          <w:szCs w:val="24"/>
        </w:rPr>
        <w:t xml:space="preserve">During your workshop your group will undertake two sessions from the list below, which can be targeted at your own </w:t>
      </w:r>
      <w:r>
        <w:rPr>
          <w:rFonts w:ascii="Comic Sans MS" w:hAnsi="Comic Sans MS"/>
          <w:sz w:val="24"/>
          <w:szCs w:val="24"/>
        </w:rPr>
        <w:t>Curriculum requirements.</w:t>
      </w:r>
    </w:p>
    <w:p w:rsidR="004E74F3" w:rsidRDefault="004E74F3" w:rsidP="004E74F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E74F3">
        <w:rPr>
          <w:rFonts w:ascii="Comic Sans MS" w:hAnsi="Comic Sans MS"/>
          <w:sz w:val="24"/>
          <w:szCs w:val="24"/>
        </w:rPr>
        <w:t>If you wish to stay for lunch and a self-led visit in the afternoon this is</w:t>
      </w:r>
      <w:r w:rsidRPr="004E74F3">
        <w:rPr>
          <w:rFonts w:ascii="Comic Sans MS" w:hAnsi="Comic Sans MS"/>
          <w:b/>
          <w:sz w:val="24"/>
          <w:szCs w:val="24"/>
        </w:rPr>
        <w:t xml:space="preserve"> </w:t>
      </w:r>
      <w:r w:rsidRPr="004E74F3">
        <w:rPr>
          <w:rFonts w:ascii="Comic Sans MS" w:hAnsi="Comic Sans MS"/>
          <w:sz w:val="24"/>
          <w:szCs w:val="24"/>
        </w:rPr>
        <w:t xml:space="preserve">perfectly fine and there is no extra charge. </w:t>
      </w:r>
    </w:p>
    <w:tbl>
      <w:tblPr>
        <w:tblStyle w:val="TableGrid"/>
        <w:tblpPr w:leftFromText="180" w:rightFromText="180" w:vertAnchor="text" w:horzAnchor="margin" w:tblpXSpec="center" w:tblpY="371"/>
        <w:tblW w:w="10525" w:type="dxa"/>
        <w:tblLook w:val="04A0" w:firstRow="1" w:lastRow="0" w:firstColumn="1" w:lastColumn="0" w:noHBand="0" w:noVBand="1"/>
      </w:tblPr>
      <w:tblGrid>
        <w:gridCol w:w="2073"/>
        <w:gridCol w:w="1001"/>
        <w:gridCol w:w="1018"/>
        <w:gridCol w:w="871"/>
        <w:gridCol w:w="942"/>
        <w:gridCol w:w="899"/>
        <w:gridCol w:w="1316"/>
        <w:gridCol w:w="1316"/>
        <w:gridCol w:w="1089"/>
      </w:tblGrid>
      <w:tr w:rsidR="00A37CF4" w:rsidRPr="008F6F08" w:rsidTr="00A37CF4"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Session</w:t>
            </w:r>
          </w:p>
        </w:tc>
        <w:tc>
          <w:tcPr>
            <w:tcW w:w="1001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Local History</w:t>
            </w:r>
          </w:p>
        </w:tc>
        <w:tc>
          <w:tcPr>
            <w:tcW w:w="1018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871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942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99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Art &amp; Design</w:t>
            </w:r>
          </w:p>
        </w:tc>
        <w:tc>
          <w:tcPr>
            <w:tcW w:w="1316" w:type="dxa"/>
          </w:tcPr>
          <w:p w:rsidR="00A37CF4" w:rsidRPr="008F6F08" w:rsidRDefault="00A37CF4" w:rsidP="00A37CF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1316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1089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Drama</w:t>
            </w:r>
          </w:p>
        </w:tc>
      </w:tr>
      <w:tr w:rsidR="00A37CF4" w:rsidRPr="008F6F08" w:rsidTr="00A37CF4"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Dear Mum and Dad its nice here</w:t>
            </w:r>
          </w:p>
        </w:tc>
        <w:tc>
          <w:tcPr>
            <w:tcW w:w="100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A37CF4" w:rsidRDefault="00A37CF4" w:rsidP="00A37CF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  <w:tr w:rsidR="00A37CF4" w:rsidRPr="008F6F08" w:rsidTr="00A37CF4"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What do you want a medal?</w:t>
            </w:r>
          </w:p>
        </w:tc>
        <w:tc>
          <w:tcPr>
            <w:tcW w:w="100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A37CF4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  <w:tr w:rsidR="00A37CF4" w:rsidRPr="008F6F08" w:rsidTr="00A37CF4"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Superhero</w:t>
            </w:r>
          </w:p>
        </w:tc>
        <w:tc>
          <w:tcPr>
            <w:tcW w:w="100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5C5513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A37CF4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  <w:tr w:rsidR="00A37CF4" w:rsidRPr="008F6F08" w:rsidTr="00A37CF4"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This goes really fast</w:t>
            </w:r>
          </w:p>
        </w:tc>
        <w:tc>
          <w:tcPr>
            <w:tcW w:w="100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  <w:tr w:rsidR="00A37CF4" w:rsidRPr="008F6F08" w:rsidTr="00A37CF4"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 w:rsidRPr="008F6F08">
              <w:rPr>
                <w:rFonts w:ascii="Comic Sans MS" w:hAnsi="Comic Sans MS"/>
                <w:b/>
              </w:rPr>
              <w:t>Can I park here?</w:t>
            </w:r>
          </w:p>
        </w:tc>
        <w:tc>
          <w:tcPr>
            <w:tcW w:w="1001" w:type="dxa"/>
          </w:tcPr>
          <w:p w:rsidR="00A37CF4" w:rsidRPr="005C5513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  <w:tr w:rsidR="00A37CF4" w:rsidRPr="008F6F08" w:rsidTr="00A37CF4">
        <w:trPr>
          <w:trHeight w:val="715"/>
        </w:trPr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proofErr w:type="spellStart"/>
            <w:r w:rsidRPr="008F6F08">
              <w:rPr>
                <w:rFonts w:ascii="Comic Sans MS" w:hAnsi="Comic Sans MS"/>
                <w:b/>
              </w:rPr>
              <w:t>Whats</w:t>
            </w:r>
            <w:proofErr w:type="spellEnd"/>
            <w:r w:rsidRPr="008F6F08">
              <w:rPr>
                <w:rFonts w:ascii="Comic Sans MS" w:hAnsi="Comic Sans MS"/>
                <w:b/>
              </w:rPr>
              <w:t xml:space="preserve"> that tapping?</w:t>
            </w:r>
          </w:p>
        </w:tc>
        <w:tc>
          <w:tcPr>
            <w:tcW w:w="100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  <w:tr w:rsidR="00A37CF4" w:rsidRPr="008F6F08" w:rsidTr="00A37CF4">
        <w:trPr>
          <w:trHeight w:val="715"/>
        </w:trPr>
        <w:tc>
          <w:tcPr>
            <w:tcW w:w="2073" w:type="dxa"/>
          </w:tcPr>
          <w:p w:rsidR="00A37CF4" w:rsidRPr="008F6F08" w:rsidRDefault="00A37CF4" w:rsidP="00A37C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Spy!</w:t>
            </w:r>
          </w:p>
        </w:tc>
        <w:tc>
          <w:tcPr>
            <w:tcW w:w="1001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18" w:type="dxa"/>
          </w:tcPr>
          <w:p w:rsidR="00A37CF4" w:rsidRPr="00A37CF4" w:rsidRDefault="00A37CF4" w:rsidP="00A37CF4">
            <w:pPr>
              <w:ind w:left="360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71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942" w:type="dxa"/>
          </w:tcPr>
          <w:p w:rsidR="00A37CF4" w:rsidRPr="00CC4C6E" w:rsidRDefault="00A37CF4" w:rsidP="00A37CF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899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A37CF4" w:rsidRDefault="00A37CF4" w:rsidP="00A37CF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316" w:type="dxa"/>
          </w:tcPr>
          <w:p w:rsidR="00A37CF4" w:rsidRPr="00CC4C6E" w:rsidRDefault="00A37CF4" w:rsidP="00A37CF4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  <w:tc>
          <w:tcPr>
            <w:tcW w:w="1089" w:type="dxa"/>
          </w:tcPr>
          <w:p w:rsidR="00A37CF4" w:rsidRPr="00A37CF4" w:rsidRDefault="00A37CF4" w:rsidP="00A37CF4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</w:tbl>
    <w:p w:rsidR="004E74F3" w:rsidRPr="004E74F3" w:rsidRDefault="004E74F3" w:rsidP="004E74F3">
      <w:pPr>
        <w:rPr>
          <w:rFonts w:ascii="Comic Sans MS" w:hAnsi="Comic Sans MS"/>
          <w:sz w:val="24"/>
          <w:szCs w:val="24"/>
        </w:rPr>
      </w:pPr>
      <w:r w:rsidRPr="004E74F3">
        <w:rPr>
          <w:rFonts w:ascii="Comic Sans MS" w:hAnsi="Comic Sans MS"/>
          <w:b/>
          <w:sz w:val="24"/>
          <w:szCs w:val="24"/>
          <w:u w:val="single"/>
        </w:rPr>
        <w:t>KEY STAGE 2 SESSIONS</w:t>
      </w:r>
    </w:p>
    <w:p w:rsidR="00E15B86" w:rsidRDefault="00E15B86" w:rsidP="00F559F2">
      <w:pPr>
        <w:rPr>
          <w:rFonts w:ascii="Comic Sans MS" w:hAnsi="Comic Sans MS"/>
          <w:b/>
          <w:u w:val="single"/>
        </w:rPr>
      </w:pPr>
    </w:p>
    <w:p w:rsidR="00E15B86" w:rsidRDefault="00E15B86" w:rsidP="00F559F2">
      <w:pPr>
        <w:rPr>
          <w:rFonts w:ascii="Comic Sans MS" w:hAnsi="Comic Sans MS"/>
          <w:b/>
          <w:u w:val="single"/>
        </w:rPr>
      </w:pPr>
    </w:p>
    <w:p w:rsidR="00433838" w:rsidRPr="00433838" w:rsidRDefault="00433838" w:rsidP="00F559F2">
      <w:pPr>
        <w:rPr>
          <w:rFonts w:ascii="Comic Sans MS" w:hAnsi="Comic Sans MS"/>
          <w:b/>
          <w:u w:val="single"/>
        </w:rPr>
      </w:pPr>
      <w:r w:rsidRPr="00433838">
        <w:rPr>
          <w:rFonts w:ascii="Comic Sans MS" w:hAnsi="Comic Sans MS"/>
          <w:b/>
          <w:u w:val="single"/>
        </w:rPr>
        <w:lastRenderedPageBreak/>
        <w:t>SESSION SYNOPSIS</w:t>
      </w:r>
    </w:p>
    <w:p w:rsidR="00F559F2" w:rsidRPr="00CC4C6E" w:rsidRDefault="00F559F2" w:rsidP="00F559F2">
      <w:pPr>
        <w:rPr>
          <w:rFonts w:ascii="Comic Sans MS" w:hAnsi="Comic Sans MS"/>
          <w:b/>
          <w:sz w:val="24"/>
          <w:szCs w:val="24"/>
        </w:rPr>
      </w:pPr>
      <w:r w:rsidRPr="008F6F08">
        <w:rPr>
          <w:rFonts w:ascii="Comic Sans MS" w:hAnsi="Comic Sans MS"/>
          <w:b/>
        </w:rPr>
        <w:t xml:space="preserve">Dear Mum &amp; Dad it’s nice here </w:t>
      </w:r>
    </w:p>
    <w:p w:rsidR="00F559F2" w:rsidRPr="008F6F08" w:rsidRDefault="00F559F2" w:rsidP="00F559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session </w:t>
      </w:r>
      <w:r w:rsidR="00433838">
        <w:rPr>
          <w:rFonts w:ascii="Comic Sans MS" w:hAnsi="Comic Sans MS"/>
        </w:rPr>
        <w:t>investigates</w:t>
      </w:r>
      <w:r w:rsidRPr="008F6F08">
        <w:rPr>
          <w:rFonts w:ascii="Comic Sans MS" w:hAnsi="Comic Sans MS"/>
        </w:rPr>
        <w:t xml:space="preserve"> the experiences of </w:t>
      </w:r>
      <w:r w:rsidR="00433838">
        <w:rPr>
          <w:rFonts w:ascii="Comic Sans MS" w:hAnsi="Comic Sans MS"/>
        </w:rPr>
        <w:t>evacuees</w:t>
      </w:r>
      <w:r>
        <w:rPr>
          <w:rFonts w:ascii="Comic Sans MS" w:hAnsi="Comic Sans MS"/>
        </w:rPr>
        <w:t xml:space="preserve"> during WW2.  During the session your group will investigate </w:t>
      </w:r>
      <w:r w:rsidR="00433838">
        <w:rPr>
          <w:rFonts w:ascii="Comic Sans MS" w:hAnsi="Comic Sans MS"/>
        </w:rPr>
        <w:t>what an</w:t>
      </w:r>
      <w:r>
        <w:rPr>
          <w:rFonts w:ascii="Comic Sans MS" w:hAnsi="Comic Sans MS"/>
        </w:rPr>
        <w:t xml:space="preserve"> evacuee </w:t>
      </w:r>
      <w:r w:rsidR="00433838">
        <w:rPr>
          <w:rFonts w:ascii="Comic Sans MS" w:hAnsi="Comic Sans MS"/>
        </w:rPr>
        <w:t xml:space="preserve">may have faced and </w:t>
      </w:r>
      <w:r>
        <w:rPr>
          <w:rFonts w:ascii="Comic Sans MS" w:hAnsi="Comic Sans MS"/>
        </w:rPr>
        <w:t xml:space="preserve">felt </w:t>
      </w:r>
      <w:r w:rsidR="00433838">
        <w:rPr>
          <w:rFonts w:ascii="Comic Sans MS" w:hAnsi="Comic Sans MS"/>
        </w:rPr>
        <w:t xml:space="preserve">away from home, </w:t>
      </w:r>
      <w:r w:rsidRPr="008F6F08">
        <w:rPr>
          <w:rFonts w:ascii="Comic Sans MS" w:hAnsi="Comic Sans MS"/>
        </w:rPr>
        <w:t xml:space="preserve">through </w:t>
      </w:r>
      <w:r>
        <w:rPr>
          <w:rFonts w:ascii="Comic Sans MS" w:hAnsi="Comic Sans MS"/>
        </w:rPr>
        <w:t xml:space="preserve">object handling, </w:t>
      </w:r>
      <w:r w:rsidRPr="008F6F08">
        <w:rPr>
          <w:rFonts w:ascii="Comic Sans MS" w:hAnsi="Comic Sans MS"/>
        </w:rPr>
        <w:t>discussion</w:t>
      </w:r>
      <w:r>
        <w:rPr>
          <w:rFonts w:ascii="Comic Sans MS" w:hAnsi="Comic Sans MS"/>
        </w:rPr>
        <w:t>,</w:t>
      </w:r>
      <w:r w:rsidRPr="008F6F08">
        <w:rPr>
          <w:rFonts w:ascii="Comic Sans MS" w:hAnsi="Comic Sans MS"/>
        </w:rPr>
        <w:t xml:space="preserve"> poetry writing</w:t>
      </w:r>
      <w:r>
        <w:rPr>
          <w:rFonts w:ascii="Comic Sans MS" w:hAnsi="Comic Sans MS"/>
        </w:rPr>
        <w:t>,</w:t>
      </w:r>
      <w:r w:rsidRPr="008F6F08">
        <w:rPr>
          <w:rFonts w:ascii="Comic Sans MS" w:hAnsi="Comic Sans MS"/>
        </w:rPr>
        <w:t xml:space="preserve"> and drama</w:t>
      </w:r>
      <w:r w:rsidR="00433838">
        <w:rPr>
          <w:rFonts w:ascii="Comic Sans MS" w:hAnsi="Comic Sans MS"/>
        </w:rPr>
        <w:t>.</w:t>
      </w:r>
    </w:p>
    <w:p w:rsidR="008F6F08" w:rsidRDefault="008F6F08" w:rsidP="008F6F08">
      <w:pPr>
        <w:rPr>
          <w:rFonts w:ascii="Comic Sans MS" w:hAnsi="Comic Sans MS"/>
          <w:b/>
        </w:rPr>
      </w:pPr>
      <w:r w:rsidRPr="008F6F08">
        <w:rPr>
          <w:rFonts w:ascii="Comic Sans MS" w:hAnsi="Comic Sans MS"/>
          <w:b/>
        </w:rPr>
        <w:t xml:space="preserve">What do you want a medal?  </w:t>
      </w:r>
    </w:p>
    <w:p w:rsidR="008F6F08" w:rsidRPr="008F6F08" w:rsidRDefault="00874020" w:rsidP="008F6F08">
      <w:pPr>
        <w:rPr>
          <w:rFonts w:ascii="Comic Sans MS" w:hAnsi="Comic Sans MS"/>
        </w:rPr>
      </w:pPr>
      <w:r>
        <w:rPr>
          <w:rFonts w:ascii="Comic Sans MS" w:hAnsi="Comic Sans MS"/>
        </w:rPr>
        <w:t>This session i</w:t>
      </w:r>
      <w:r w:rsidR="008F6F08" w:rsidRPr="008F6F08">
        <w:rPr>
          <w:rFonts w:ascii="Comic Sans MS" w:hAnsi="Comic Sans MS"/>
        </w:rPr>
        <w:t>ntroduc</w:t>
      </w:r>
      <w:r>
        <w:rPr>
          <w:rFonts w:ascii="Comic Sans MS" w:hAnsi="Comic Sans MS"/>
        </w:rPr>
        <w:t>e</w:t>
      </w:r>
      <w:r w:rsidR="006A3048">
        <w:rPr>
          <w:rFonts w:ascii="Comic Sans MS" w:hAnsi="Comic Sans MS"/>
        </w:rPr>
        <w:t>s</w:t>
      </w:r>
      <w:r w:rsidR="008F6F08" w:rsidRPr="008F6F08">
        <w:rPr>
          <w:rFonts w:ascii="Comic Sans MS" w:hAnsi="Comic Sans MS"/>
        </w:rPr>
        <w:t xml:space="preserve"> </w:t>
      </w:r>
      <w:r w:rsidR="00433838">
        <w:rPr>
          <w:rFonts w:ascii="Comic Sans MS" w:hAnsi="Comic Sans MS"/>
        </w:rPr>
        <w:t xml:space="preserve">the </w:t>
      </w:r>
      <w:r w:rsidR="008F6F08" w:rsidRPr="008F6F08">
        <w:rPr>
          <w:rFonts w:ascii="Comic Sans MS" w:hAnsi="Comic Sans MS"/>
        </w:rPr>
        <w:t>concepts around medal giving</w:t>
      </w:r>
      <w:r w:rsidR="00433838">
        <w:rPr>
          <w:rFonts w:ascii="Comic Sans MS" w:hAnsi="Comic Sans MS"/>
        </w:rPr>
        <w:t xml:space="preserve">.  Your children will investigate to </w:t>
      </w:r>
      <w:r w:rsidR="008F6F08" w:rsidRPr="008F6F08">
        <w:rPr>
          <w:rFonts w:ascii="Comic Sans MS" w:hAnsi="Comic Sans MS"/>
        </w:rPr>
        <w:t>who</w:t>
      </w:r>
      <w:r w:rsidR="00433838">
        <w:rPr>
          <w:rFonts w:ascii="Comic Sans MS" w:hAnsi="Comic Sans MS"/>
        </w:rPr>
        <w:t>m</w:t>
      </w:r>
      <w:r w:rsidR="008F6F08" w:rsidRPr="008F6F08">
        <w:rPr>
          <w:rFonts w:ascii="Comic Sans MS" w:hAnsi="Comic Sans MS"/>
        </w:rPr>
        <w:t xml:space="preserve"> </w:t>
      </w:r>
      <w:r w:rsidR="00433838">
        <w:rPr>
          <w:rFonts w:ascii="Comic Sans MS" w:hAnsi="Comic Sans MS"/>
        </w:rPr>
        <w:t>and why an award should be given</w:t>
      </w:r>
      <w:r w:rsidR="001E119E">
        <w:rPr>
          <w:rFonts w:ascii="Comic Sans MS" w:hAnsi="Comic Sans MS"/>
        </w:rPr>
        <w:t xml:space="preserve"> after considering</w:t>
      </w:r>
      <w:r w:rsidR="001E119E" w:rsidRPr="001E119E">
        <w:rPr>
          <w:rFonts w:ascii="Comic Sans MS" w:hAnsi="Comic Sans MS"/>
        </w:rPr>
        <w:t xml:space="preserve"> </w:t>
      </w:r>
      <w:r w:rsidR="001E119E">
        <w:rPr>
          <w:rFonts w:ascii="Comic Sans MS" w:hAnsi="Comic Sans MS"/>
        </w:rPr>
        <w:t xml:space="preserve">the story of a Cranwell </w:t>
      </w:r>
      <w:r w:rsidR="001E119E" w:rsidRPr="008F6F08">
        <w:rPr>
          <w:rFonts w:ascii="Comic Sans MS" w:hAnsi="Comic Sans MS"/>
        </w:rPr>
        <w:t>re</w:t>
      </w:r>
      <w:r w:rsidR="001E119E">
        <w:rPr>
          <w:rFonts w:ascii="Comic Sans MS" w:hAnsi="Comic Sans MS"/>
        </w:rPr>
        <w:t>ci</w:t>
      </w:r>
      <w:r w:rsidR="001E119E" w:rsidRPr="008F6F08">
        <w:rPr>
          <w:rFonts w:ascii="Comic Sans MS" w:hAnsi="Comic Sans MS"/>
        </w:rPr>
        <w:t xml:space="preserve">pient of </w:t>
      </w:r>
      <w:r w:rsidR="001E119E">
        <w:rPr>
          <w:rFonts w:ascii="Comic Sans MS" w:hAnsi="Comic Sans MS"/>
        </w:rPr>
        <w:t xml:space="preserve">a </w:t>
      </w:r>
      <w:r w:rsidR="001E119E" w:rsidRPr="008F6F08">
        <w:rPr>
          <w:rFonts w:ascii="Comic Sans MS" w:hAnsi="Comic Sans MS"/>
        </w:rPr>
        <w:t>gallantry medal</w:t>
      </w:r>
      <w:r w:rsidR="001E119E">
        <w:rPr>
          <w:rFonts w:ascii="Comic Sans MS" w:hAnsi="Comic Sans MS"/>
        </w:rPr>
        <w:t xml:space="preserve">.  They will discuss the design of medals after close observation and handling of </w:t>
      </w:r>
      <w:r>
        <w:rPr>
          <w:rFonts w:ascii="Comic Sans MS" w:hAnsi="Comic Sans MS"/>
        </w:rPr>
        <w:t xml:space="preserve">replica gallantry medals, </w:t>
      </w:r>
      <w:r w:rsidR="001E119E">
        <w:rPr>
          <w:rFonts w:ascii="Comic Sans MS" w:hAnsi="Comic Sans MS"/>
        </w:rPr>
        <w:t xml:space="preserve">and finally they will </w:t>
      </w:r>
      <w:r>
        <w:rPr>
          <w:rFonts w:ascii="Comic Sans MS" w:hAnsi="Comic Sans MS"/>
        </w:rPr>
        <w:t xml:space="preserve">design their own medal and </w:t>
      </w:r>
      <w:r w:rsidR="001E119E">
        <w:rPr>
          <w:rFonts w:ascii="Comic Sans MS" w:hAnsi="Comic Sans MS"/>
        </w:rPr>
        <w:t>have the opportunity to ‘show and tell’ the rest of the group about their design</w:t>
      </w:r>
      <w:r w:rsidR="008F6F08" w:rsidRPr="008F6F08">
        <w:rPr>
          <w:rFonts w:ascii="Comic Sans MS" w:hAnsi="Comic Sans MS"/>
        </w:rPr>
        <w:t>.</w:t>
      </w:r>
    </w:p>
    <w:p w:rsidR="008F6F08" w:rsidRDefault="000579B7" w:rsidP="008F6F08">
      <w:pPr>
        <w:rPr>
          <w:rFonts w:ascii="Comic Sans MS" w:hAnsi="Comic Sans MS"/>
          <w:b/>
        </w:rPr>
      </w:pPr>
      <w:proofErr w:type="spellStart"/>
      <w:r w:rsidRPr="008F6F08">
        <w:rPr>
          <w:rFonts w:ascii="Comic Sans MS" w:hAnsi="Comic Sans MS"/>
          <w:b/>
        </w:rPr>
        <w:t>Superheros</w:t>
      </w:r>
      <w:proofErr w:type="spellEnd"/>
      <w:r w:rsidR="008F6F08" w:rsidRPr="008F6F08">
        <w:rPr>
          <w:rFonts w:ascii="Comic Sans MS" w:hAnsi="Comic Sans MS"/>
          <w:b/>
        </w:rPr>
        <w:t xml:space="preserve">  </w:t>
      </w:r>
    </w:p>
    <w:p w:rsidR="005C5513" w:rsidRDefault="00F559F2" w:rsidP="008F6F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session </w:t>
      </w:r>
      <w:r w:rsidR="008F6F08" w:rsidRPr="00E75DF4">
        <w:rPr>
          <w:rFonts w:ascii="Comic Sans MS" w:hAnsi="Comic Sans MS"/>
        </w:rPr>
        <w:t>examin</w:t>
      </w:r>
      <w:r>
        <w:rPr>
          <w:rFonts w:ascii="Comic Sans MS" w:hAnsi="Comic Sans MS"/>
        </w:rPr>
        <w:t>es</w:t>
      </w:r>
      <w:r w:rsidR="008F6F08" w:rsidRPr="00E75DF4">
        <w:rPr>
          <w:rFonts w:ascii="Comic Sans MS" w:hAnsi="Comic Sans MS"/>
        </w:rPr>
        <w:t xml:space="preserve"> what it is to be a hero</w:t>
      </w:r>
      <w:r w:rsidR="005C5513">
        <w:rPr>
          <w:rFonts w:ascii="Comic Sans MS" w:hAnsi="Comic Sans MS"/>
        </w:rPr>
        <w:t>.  C</w:t>
      </w:r>
      <w:r w:rsidR="008F6F08" w:rsidRPr="00E75DF4">
        <w:rPr>
          <w:rFonts w:ascii="Comic Sans MS" w:hAnsi="Comic Sans MS"/>
        </w:rPr>
        <w:t>ompar</w:t>
      </w:r>
      <w:r w:rsidR="005C5513">
        <w:rPr>
          <w:rFonts w:ascii="Comic Sans MS" w:hAnsi="Comic Sans MS"/>
        </w:rPr>
        <w:t>ing</w:t>
      </w:r>
      <w:r w:rsidR="008F6F08" w:rsidRPr="00E75DF4">
        <w:rPr>
          <w:rFonts w:ascii="Comic Sans MS" w:hAnsi="Comic Sans MS"/>
        </w:rPr>
        <w:t xml:space="preserve"> cartoon </w:t>
      </w:r>
      <w:r w:rsidRPr="00E75DF4">
        <w:rPr>
          <w:rFonts w:ascii="Comic Sans MS" w:hAnsi="Comic Sans MS"/>
        </w:rPr>
        <w:t>superhero</w:t>
      </w:r>
      <w:r w:rsidR="008F6F08" w:rsidRPr="00E75DF4">
        <w:rPr>
          <w:rFonts w:ascii="Comic Sans MS" w:hAnsi="Comic Sans MS"/>
        </w:rPr>
        <w:t xml:space="preserve"> </w:t>
      </w:r>
      <w:r w:rsidR="005C5513">
        <w:rPr>
          <w:rFonts w:ascii="Comic Sans MS" w:hAnsi="Comic Sans MS"/>
        </w:rPr>
        <w:t xml:space="preserve">character traits </w:t>
      </w:r>
      <w:r w:rsidR="008F6F08" w:rsidRPr="00E75DF4">
        <w:rPr>
          <w:rFonts w:ascii="Comic Sans MS" w:hAnsi="Comic Sans MS"/>
        </w:rPr>
        <w:t xml:space="preserve">with a real life </w:t>
      </w:r>
      <w:r w:rsidR="00A37CF4">
        <w:rPr>
          <w:rFonts w:ascii="Comic Sans MS" w:hAnsi="Comic Sans MS"/>
        </w:rPr>
        <w:t xml:space="preserve">WW2 </w:t>
      </w:r>
      <w:r w:rsidR="008F6F08" w:rsidRPr="00E75DF4">
        <w:rPr>
          <w:rFonts w:ascii="Comic Sans MS" w:hAnsi="Comic Sans MS"/>
        </w:rPr>
        <w:t>hero</w:t>
      </w:r>
      <w:r w:rsidR="001E119E">
        <w:rPr>
          <w:rFonts w:ascii="Comic Sans MS" w:hAnsi="Comic Sans MS"/>
        </w:rPr>
        <w:t xml:space="preserve">.  The group will discuss and design their own </w:t>
      </w:r>
      <w:r w:rsidR="005C5513">
        <w:rPr>
          <w:rFonts w:ascii="Comic Sans MS" w:hAnsi="Comic Sans MS"/>
        </w:rPr>
        <w:t>cartoon superhero using descriptive words to create the character.  They will then participate in a drama session portraying the real life story of a Lincolnshire WW2 hero and compare the two.</w:t>
      </w:r>
      <w:r w:rsidR="001E119E">
        <w:rPr>
          <w:rFonts w:ascii="Comic Sans MS" w:hAnsi="Comic Sans MS"/>
        </w:rPr>
        <w:t xml:space="preserve"> </w:t>
      </w:r>
      <w:r w:rsidR="008F6F08" w:rsidRPr="00E75DF4">
        <w:rPr>
          <w:rFonts w:ascii="Comic Sans MS" w:hAnsi="Comic Sans MS"/>
        </w:rPr>
        <w:t xml:space="preserve"> </w:t>
      </w:r>
    </w:p>
    <w:p w:rsidR="00E75DF4" w:rsidRDefault="008F6F08" w:rsidP="008F6F08">
      <w:pPr>
        <w:rPr>
          <w:rFonts w:ascii="Comic Sans MS" w:hAnsi="Comic Sans MS"/>
          <w:b/>
        </w:rPr>
      </w:pPr>
      <w:r w:rsidRPr="008F6F08">
        <w:rPr>
          <w:rFonts w:ascii="Comic Sans MS" w:hAnsi="Comic Sans MS"/>
          <w:b/>
        </w:rPr>
        <w:t xml:space="preserve">This goes really fast  </w:t>
      </w:r>
    </w:p>
    <w:p w:rsidR="00B05EEA" w:rsidRDefault="00B05EEA" w:rsidP="008F6F08">
      <w:pPr>
        <w:rPr>
          <w:rFonts w:ascii="Comic Sans MS" w:hAnsi="Comic Sans MS"/>
        </w:rPr>
      </w:pPr>
      <w:r>
        <w:rPr>
          <w:rFonts w:ascii="Comic Sans MS" w:hAnsi="Comic Sans MS"/>
        </w:rPr>
        <w:t>This session i</w:t>
      </w:r>
      <w:r w:rsidR="008F6F08" w:rsidRPr="00E75DF4">
        <w:rPr>
          <w:rFonts w:ascii="Comic Sans MS" w:hAnsi="Comic Sans MS"/>
        </w:rPr>
        <w:t>ntroduc</w:t>
      </w:r>
      <w:r>
        <w:rPr>
          <w:rFonts w:ascii="Comic Sans MS" w:hAnsi="Comic Sans MS"/>
        </w:rPr>
        <w:t>es</w:t>
      </w:r>
      <w:r w:rsidR="008F6F08" w:rsidRPr="00E75DF4">
        <w:rPr>
          <w:rFonts w:ascii="Comic Sans MS" w:hAnsi="Comic Sans MS"/>
        </w:rPr>
        <w:t xml:space="preserve"> aircraft design </w:t>
      </w:r>
      <w:r>
        <w:rPr>
          <w:rFonts w:ascii="Comic Sans MS" w:hAnsi="Comic Sans MS"/>
        </w:rPr>
        <w:t xml:space="preserve">and technology to your group.  They will have the opportunity for a close inspection of a real aircraft and a discussion on how and why it flies and </w:t>
      </w:r>
      <w:r w:rsidR="000579B7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>introduces</w:t>
      </w:r>
      <w:r w:rsidRPr="00B05EE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theories</w:t>
      </w:r>
      <w:r w:rsidRPr="00E75DF4">
        <w:rPr>
          <w:rFonts w:ascii="Comic Sans MS" w:hAnsi="Comic Sans MS"/>
        </w:rPr>
        <w:t xml:space="preserve"> local </w:t>
      </w:r>
      <w:r>
        <w:rPr>
          <w:rFonts w:ascii="Comic Sans MS" w:hAnsi="Comic Sans MS"/>
        </w:rPr>
        <w:t xml:space="preserve">famous </w:t>
      </w:r>
      <w:r w:rsidRPr="00E75DF4">
        <w:rPr>
          <w:rFonts w:ascii="Comic Sans MS" w:hAnsi="Comic Sans MS"/>
        </w:rPr>
        <w:t xml:space="preserve">scientists Isaac Newton and </w:t>
      </w:r>
      <w:r>
        <w:rPr>
          <w:rFonts w:ascii="Comic Sans MS" w:hAnsi="Comic Sans MS"/>
        </w:rPr>
        <w:t>F</w:t>
      </w:r>
      <w:r w:rsidRPr="00E75DF4">
        <w:rPr>
          <w:rFonts w:ascii="Comic Sans MS" w:hAnsi="Comic Sans MS"/>
        </w:rPr>
        <w:t xml:space="preserve">rank </w:t>
      </w:r>
      <w:r>
        <w:rPr>
          <w:rFonts w:ascii="Comic Sans MS" w:hAnsi="Comic Sans MS"/>
        </w:rPr>
        <w:t>W</w:t>
      </w:r>
      <w:r w:rsidRPr="00E75DF4">
        <w:rPr>
          <w:rFonts w:ascii="Comic Sans MS" w:hAnsi="Comic Sans MS"/>
        </w:rPr>
        <w:t>hittle</w:t>
      </w:r>
      <w:r>
        <w:rPr>
          <w:rFonts w:ascii="Comic Sans MS" w:hAnsi="Comic Sans MS"/>
        </w:rPr>
        <w:t>.  These theories are then put in to practice when the children undertake an experiment.</w:t>
      </w:r>
      <w:r w:rsidR="008F6F08" w:rsidRPr="00E75DF4">
        <w:rPr>
          <w:rFonts w:ascii="Comic Sans MS" w:hAnsi="Comic Sans MS"/>
        </w:rPr>
        <w:t xml:space="preserve"> </w:t>
      </w:r>
    </w:p>
    <w:p w:rsidR="00E75DF4" w:rsidRDefault="008F6F08" w:rsidP="008F6F08">
      <w:pPr>
        <w:rPr>
          <w:rFonts w:ascii="Comic Sans MS" w:hAnsi="Comic Sans MS"/>
          <w:b/>
        </w:rPr>
      </w:pPr>
      <w:r w:rsidRPr="008F6F08">
        <w:rPr>
          <w:rFonts w:ascii="Comic Sans MS" w:hAnsi="Comic Sans MS"/>
          <w:b/>
        </w:rPr>
        <w:t xml:space="preserve">Can I park here? </w:t>
      </w:r>
    </w:p>
    <w:p w:rsidR="008F6F08" w:rsidRPr="00E75DF4" w:rsidRDefault="000579B7" w:rsidP="008F6F08">
      <w:pPr>
        <w:rPr>
          <w:rFonts w:ascii="Comic Sans MS" w:hAnsi="Comic Sans MS"/>
        </w:rPr>
      </w:pPr>
      <w:r>
        <w:rPr>
          <w:rFonts w:ascii="Comic Sans MS" w:hAnsi="Comic Sans MS"/>
        </w:rPr>
        <w:t>This is an i</w:t>
      </w:r>
      <w:r w:rsidR="008F6F08" w:rsidRPr="00E75DF4">
        <w:rPr>
          <w:rFonts w:ascii="Comic Sans MS" w:hAnsi="Comic Sans MS"/>
        </w:rPr>
        <w:t xml:space="preserve">ntroduction to the jobs of </w:t>
      </w: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M</w:t>
      </w:r>
      <w:r w:rsidR="008F6F08" w:rsidRPr="00E75DF4">
        <w:rPr>
          <w:rFonts w:ascii="Comic Sans MS" w:hAnsi="Comic Sans MS"/>
        </w:rPr>
        <w:t>arshaller</w:t>
      </w:r>
      <w:proofErr w:type="spellEnd"/>
      <w:r w:rsidR="008F6F08" w:rsidRPr="00E75DF4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a P</w:t>
      </w:r>
      <w:r w:rsidR="008F6F08" w:rsidRPr="00E75DF4">
        <w:rPr>
          <w:rFonts w:ascii="Comic Sans MS" w:hAnsi="Comic Sans MS"/>
        </w:rPr>
        <w:t xml:space="preserve">ilot and how </w:t>
      </w:r>
      <w:r>
        <w:rPr>
          <w:rFonts w:ascii="Comic Sans MS" w:hAnsi="Comic Sans MS"/>
        </w:rPr>
        <w:t xml:space="preserve">and why </w:t>
      </w:r>
      <w:r w:rsidR="008F6F08" w:rsidRPr="00E75DF4">
        <w:rPr>
          <w:rFonts w:ascii="Comic Sans MS" w:hAnsi="Comic Sans MS"/>
        </w:rPr>
        <w:t xml:space="preserve">they use </w:t>
      </w:r>
      <w:r w:rsidRPr="00E75DF4">
        <w:rPr>
          <w:rFonts w:ascii="Comic Sans MS" w:hAnsi="Comic Sans MS"/>
        </w:rPr>
        <w:t>non-verbal</w:t>
      </w:r>
      <w:r w:rsidR="008F6F08" w:rsidRPr="00E75DF4">
        <w:rPr>
          <w:rFonts w:ascii="Comic Sans MS" w:hAnsi="Comic Sans MS"/>
        </w:rPr>
        <w:t xml:space="preserve"> communication.  </w:t>
      </w:r>
      <w:r>
        <w:rPr>
          <w:rFonts w:ascii="Comic Sans MS" w:hAnsi="Comic Sans MS"/>
        </w:rPr>
        <w:t xml:space="preserve">The initial discussion is followed by a practical experience to learn the basic command </w:t>
      </w:r>
      <w:r w:rsidR="008F6F08" w:rsidRPr="00E75DF4">
        <w:rPr>
          <w:rFonts w:ascii="Comic Sans MS" w:hAnsi="Comic Sans MS"/>
        </w:rPr>
        <w:t>signals used</w:t>
      </w:r>
      <w:r>
        <w:rPr>
          <w:rFonts w:ascii="Comic Sans MS" w:hAnsi="Comic Sans MS"/>
        </w:rPr>
        <w:t xml:space="preserve"> on a modern day airfield</w:t>
      </w:r>
      <w:r w:rsidR="008F6F08" w:rsidRPr="00E75DF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Finally the group put this into practice by taking the roles of a </w:t>
      </w:r>
      <w:proofErr w:type="spellStart"/>
      <w:r>
        <w:rPr>
          <w:rFonts w:ascii="Comic Sans MS" w:hAnsi="Comic Sans MS"/>
        </w:rPr>
        <w:t>Marshaller</w:t>
      </w:r>
      <w:proofErr w:type="spellEnd"/>
      <w:r>
        <w:rPr>
          <w:rFonts w:ascii="Comic Sans MS" w:hAnsi="Comic Sans MS"/>
        </w:rPr>
        <w:t xml:space="preserve"> and Pilot and try to “park a plane” whilst avoiding obstacles and communicating by signals only.</w:t>
      </w:r>
      <w:r w:rsidR="008F6F08" w:rsidRPr="00E75DF4">
        <w:rPr>
          <w:rFonts w:ascii="Comic Sans MS" w:hAnsi="Comic Sans MS"/>
        </w:rPr>
        <w:t xml:space="preserve">                              </w:t>
      </w:r>
    </w:p>
    <w:p w:rsidR="00E75DF4" w:rsidRDefault="008F6F08" w:rsidP="008F6F08">
      <w:pPr>
        <w:rPr>
          <w:rFonts w:ascii="Comic Sans MS" w:hAnsi="Comic Sans MS"/>
          <w:b/>
        </w:rPr>
      </w:pPr>
      <w:r w:rsidRPr="008F6F08">
        <w:rPr>
          <w:rFonts w:ascii="Comic Sans MS" w:hAnsi="Comic Sans MS"/>
          <w:b/>
        </w:rPr>
        <w:t xml:space="preserve">What’s that tapping?  </w:t>
      </w:r>
    </w:p>
    <w:p w:rsidR="008F6F08" w:rsidRDefault="000579B7" w:rsidP="008F6F08">
      <w:pPr>
        <w:rPr>
          <w:rFonts w:ascii="Comic Sans MS" w:hAnsi="Comic Sans MS"/>
        </w:rPr>
      </w:pPr>
      <w:r>
        <w:rPr>
          <w:rFonts w:ascii="Comic Sans MS" w:hAnsi="Comic Sans MS"/>
        </w:rPr>
        <w:t>This session e</w:t>
      </w:r>
      <w:r w:rsidR="008F6F08" w:rsidRPr="00E75DF4">
        <w:rPr>
          <w:rFonts w:ascii="Comic Sans MS" w:hAnsi="Comic Sans MS"/>
        </w:rPr>
        <w:t>xplor</w:t>
      </w:r>
      <w:r w:rsidR="00276F78">
        <w:rPr>
          <w:rFonts w:ascii="Comic Sans MS" w:hAnsi="Comic Sans MS"/>
        </w:rPr>
        <w:t>es</w:t>
      </w:r>
      <w:r w:rsidR="008F6F08" w:rsidRPr="00E75DF4">
        <w:rPr>
          <w:rFonts w:ascii="Comic Sans MS" w:hAnsi="Comic Sans MS"/>
        </w:rPr>
        <w:t xml:space="preserve"> non</w:t>
      </w:r>
      <w:r w:rsidR="00276F78">
        <w:rPr>
          <w:rFonts w:ascii="Comic Sans MS" w:hAnsi="Comic Sans MS"/>
        </w:rPr>
        <w:t>-</w:t>
      </w:r>
      <w:r w:rsidR="008F6F08" w:rsidRPr="00E75DF4">
        <w:rPr>
          <w:rFonts w:ascii="Comic Sans MS" w:hAnsi="Comic Sans MS"/>
        </w:rPr>
        <w:t xml:space="preserve">verbal communication by </w:t>
      </w:r>
      <w:r w:rsidR="00276F78">
        <w:rPr>
          <w:rFonts w:ascii="Comic Sans MS" w:hAnsi="Comic Sans MS"/>
        </w:rPr>
        <w:t>using M</w:t>
      </w:r>
      <w:r w:rsidR="008F6F08" w:rsidRPr="00E75DF4">
        <w:rPr>
          <w:rFonts w:ascii="Comic Sans MS" w:hAnsi="Comic Sans MS"/>
        </w:rPr>
        <w:t xml:space="preserve">orse code and </w:t>
      </w:r>
      <w:r w:rsidR="00276F78">
        <w:rPr>
          <w:rFonts w:ascii="Comic Sans MS" w:hAnsi="Comic Sans MS"/>
        </w:rPr>
        <w:t>S</w:t>
      </w:r>
      <w:r w:rsidR="008F6F08" w:rsidRPr="00E75DF4">
        <w:rPr>
          <w:rFonts w:ascii="Comic Sans MS" w:hAnsi="Comic Sans MS"/>
        </w:rPr>
        <w:t>emaphore</w:t>
      </w:r>
      <w:r w:rsidR="00276F78">
        <w:rPr>
          <w:rFonts w:ascii="Comic Sans MS" w:hAnsi="Comic Sans MS"/>
        </w:rPr>
        <w:t>.  Your pupils will learn about this historic form of communication and its modern applications.  They will also have</w:t>
      </w:r>
      <w:r w:rsidR="008F6F08" w:rsidRPr="00E75DF4">
        <w:rPr>
          <w:rFonts w:ascii="Comic Sans MS" w:hAnsi="Comic Sans MS"/>
        </w:rPr>
        <w:t xml:space="preserve"> the chance to </w:t>
      </w:r>
      <w:r w:rsidR="00276F78">
        <w:rPr>
          <w:rFonts w:ascii="Comic Sans MS" w:hAnsi="Comic Sans MS"/>
        </w:rPr>
        <w:t>code and decode Morse messages and send a simple message by Semaphore.</w:t>
      </w:r>
    </w:p>
    <w:p w:rsidR="00A37CF4" w:rsidRDefault="00A37CF4" w:rsidP="008F6F08">
      <w:pPr>
        <w:rPr>
          <w:rFonts w:ascii="Comic Sans MS" w:hAnsi="Comic Sans MS"/>
          <w:b/>
        </w:rPr>
      </w:pPr>
      <w:r w:rsidRPr="00A37CF4">
        <w:rPr>
          <w:rFonts w:ascii="Comic Sans MS" w:hAnsi="Comic Sans MS"/>
          <w:b/>
        </w:rPr>
        <w:lastRenderedPageBreak/>
        <w:t>I spy!</w:t>
      </w:r>
    </w:p>
    <w:p w:rsidR="00A37CF4" w:rsidRPr="00B7575A" w:rsidRDefault="00A37CF4" w:rsidP="008F6F08">
      <w:pPr>
        <w:rPr>
          <w:rFonts w:ascii="Comic Sans MS" w:hAnsi="Comic Sans MS"/>
        </w:rPr>
      </w:pPr>
      <w:r w:rsidRPr="00B7575A">
        <w:rPr>
          <w:rFonts w:ascii="Comic Sans MS" w:hAnsi="Comic Sans MS"/>
        </w:rPr>
        <w:t xml:space="preserve">This session </w:t>
      </w:r>
      <w:r w:rsidR="00B7575A">
        <w:rPr>
          <w:rFonts w:ascii="Comic Sans MS" w:hAnsi="Comic Sans MS"/>
        </w:rPr>
        <w:t xml:space="preserve">looks at ideas surrounding personal identity and actions found in WW2 and </w:t>
      </w:r>
      <w:r w:rsidR="0090638C" w:rsidRPr="00B7575A">
        <w:rPr>
          <w:rFonts w:ascii="Comic Sans MS" w:hAnsi="Comic Sans MS"/>
        </w:rPr>
        <w:t>includes</w:t>
      </w:r>
      <w:r w:rsidRPr="00B7575A">
        <w:rPr>
          <w:rFonts w:ascii="Comic Sans MS" w:hAnsi="Comic Sans MS"/>
        </w:rPr>
        <w:t xml:space="preserve"> a </w:t>
      </w:r>
      <w:r w:rsidR="0090638C" w:rsidRPr="00B7575A">
        <w:rPr>
          <w:rFonts w:ascii="Comic Sans MS" w:hAnsi="Comic Sans MS"/>
        </w:rPr>
        <w:t>drama activity based on the dinner ’murder mystery’ concept</w:t>
      </w:r>
      <w:r w:rsidRPr="00B7575A">
        <w:rPr>
          <w:rFonts w:ascii="Comic Sans MS" w:hAnsi="Comic Sans MS"/>
        </w:rPr>
        <w:t xml:space="preserve">, </w:t>
      </w:r>
      <w:r w:rsidR="0090638C" w:rsidRPr="00B7575A">
        <w:rPr>
          <w:rFonts w:ascii="Comic Sans MS" w:hAnsi="Comic Sans MS"/>
        </w:rPr>
        <w:t>you</w:t>
      </w:r>
      <w:r w:rsidRPr="00B7575A">
        <w:rPr>
          <w:rFonts w:ascii="Comic Sans MS" w:hAnsi="Comic Sans MS"/>
        </w:rPr>
        <w:t>r pupils will be searching for a spy</w:t>
      </w:r>
      <w:r w:rsidR="00E01A5A" w:rsidRPr="00B7575A">
        <w:rPr>
          <w:rFonts w:ascii="Comic Sans MS" w:hAnsi="Comic Sans MS"/>
        </w:rPr>
        <w:t>!</w:t>
      </w:r>
      <w:r w:rsidRPr="00B7575A">
        <w:rPr>
          <w:rFonts w:ascii="Comic Sans MS" w:hAnsi="Comic Sans MS"/>
        </w:rPr>
        <w:t xml:space="preserve"> </w:t>
      </w:r>
      <w:r w:rsidR="00B7575A">
        <w:rPr>
          <w:rFonts w:ascii="Comic Sans MS" w:hAnsi="Comic Sans MS"/>
        </w:rPr>
        <w:t>w</w:t>
      </w:r>
      <w:r w:rsidR="0090638C" w:rsidRPr="00B7575A">
        <w:rPr>
          <w:rFonts w:ascii="Comic Sans MS" w:hAnsi="Comic Sans MS"/>
        </w:rPr>
        <w:t xml:space="preserve">ho is one of the characters sat at the table.  Each child will be given a character and sight of the script as part of the pre visit information you will receive.  A member of staff will lead proceedings in character and your children will take the </w:t>
      </w:r>
      <w:r w:rsidR="00B7575A" w:rsidRPr="00B7575A">
        <w:rPr>
          <w:rFonts w:ascii="Comic Sans MS" w:hAnsi="Comic Sans MS"/>
        </w:rPr>
        <w:t>characters you</w:t>
      </w:r>
      <w:r w:rsidR="0090638C" w:rsidRPr="00B7575A">
        <w:rPr>
          <w:rFonts w:ascii="Comic Sans MS" w:hAnsi="Comic Sans MS"/>
        </w:rPr>
        <w:t xml:space="preserve"> choose for them.  The </w:t>
      </w:r>
      <w:r w:rsidR="00B7575A" w:rsidRPr="00B7575A">
        <w:rPr>
          <w:rFonts w:ascii="Comic Sans MS" w:hAnsi="Comic Sans MS"/>
        </w:rPr>
        <w:t>session’s</w:t>
      </w:r>
      <w:r w:rsidR="0090638C" w:rsidRPr="00B7575A">
        <w:rPr>
          <w:rFonts w:ascii="Comic Sans MS" w:hAnsi="Comic Sans MS"/>
        </w:rPr>
        <w:t xml:space="preserve"> other part is a discussion and close observation of </w:t>
      </w:r>
      <w:r w:rsidR="00B7575A" w:rsidRPr="00B7575A">
        <w:rPr>
          <w:rFonts w:ascii="Comic Sans MS" w:hAnsi="Comic Sans MS"/>
        </w:rPr>
        <w:t>propaganda</w:t>
      </w:r>
      <w:r w:rsidR="0090638C" w:rsidRPr="00B7575A">
        <w:rPr>
          <w:rFonts w:ascii="Comic Sans MS" w:hAnsi="Comic Sans MS"/>
        </w:rPr>
        <w:t xml:space="preserve"> posters</w:t>
      </w:r>
      <w:r w:rsidR="00B7575A" w:rsidRPr="00B7575A">
        <w:rPr>
          <w:rFonts w:ascii="Comic Sans MS" w:hAnsi="Comic Sans MS"/>
        </w:rPr>
        <w:t xml:space="preserve"> depicting the changing image of woman.</w:t>
      </w:r>
      <w:r w:rsidR="0090638C" w:rsidRPr="00B7575A">
        <w:rPr>
          <w:rFonts w:ascii="Comic Sans MS" w:hAnsi="Comic Sans MS"/>
        </w:rPr>
        <w:t xml:space="preserve">  </w:t>
      </w:r>
    </w:p>
    <w:p w:rsidR="00F559F2" w:rsidRDefault="00F559F2" w:rsidP="008F6F08">
      <w:pPr>
        <w:rPr>
          <w:rFonts w:ascii="Comic Sans MS" w:hAnsi="Comic Sans MS"/>
          <w:b/>
        </w:rPr>
      </w:pPr>
    </w:p>
    <w:p w:rsidR="00F559F2" w:rsidRPr="00A16AD6" w:rsidRDefault="00F559F2" w:rsidP="008F6F08">
      <w:pPr>
        <w:rPr>
          <w:rFonts w:ascii="Comic Sans MS" w:hAnsi="Comic Sans MS"/>
          <w:b/>
          <w:sz w:val="24"/>
          <w:szCs w:val="24"/>
          <w:u w:val="single"/>
        </w:rPr>
      </w:pPr>
      <w:r w:rsidRPr="00A16AD6">
        <w:rPr>
          <w:rFonts w:ascii="Comic Sans MS" w:hAnsi="Comic Sans MS"/>
          <w:b/>
          <w:sz w:val="24"/>
          <w:szCs w:val="24"/>
          <w:u w:val="single"/>
        </w:rPr>
        <w:t>TO DISCUSS AVAILIBILTY</w:t>
      </w:r>
      <w:r w:rsidR="00A16AD6">
        <w:rPr>
          <w:rFonts w:ascii="Comic Sans MS" w:hAnsi="Comic Sans MS"/>
          <w:b/>
          <w:sz w:val="24"/>
          <w:szCs w:val="24"/>
          <w:u w:val="single"/>
        </w:rPr>
        <w:t xml:space="preserve"> AND BOOK</w:t>
      </w:r>
      <w:r w:rsidRPr="00A16AD6">
        <w:rPr>
          <w:rFonts w:ascii="Comic Sans MS" w:hAnsi="Comic Sans MS"/>
          <w:b/>
          <w:sz w:val="24"/>
          <w:szCs w:val="24"/>
          <w:u w:val="single"/>
        </w:rPr>
        <w:t xml:space="preserve"> OR IF YOU HAVE ANY QUESTIONS</w:t>
      </w:r>
    </w:p>
    <w:p w:rsidR="00F559F2" w:rsidRDefault="00F559F2" w:rsidP="008F6F08">
      <w:pPr>
        <w:rPr>
          <w:rFonts w:ascii="Comic Sans MS" w:hAnsi="Comic Sans MS"/>
          <w:sz w:val="24"/>
          <w:szCs w:val="24"/>
        </w:rPr>
      </w:pPr>
      <w:r w:rsidRPr="00F559F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 xml:space="preserve">contact </w:t>
      </w:r>
      <w:r w:rsidRPr="00F559F2">
        <w:rPr>
          <w:rFonts w:ascii="Comic Sans MS" w:hAnsi="Comic Sans MS"/>
          <w:sz w:val="24"/>
          <w:szCs w:val="24"/>
        </w:rPr>
        <w:t xml:space="preserve">Angela </w:t>
      </w:r>
      <w:r w:rsidR="00633DF1">
        <w:rPr>
          <w:rFonts w:ascii="Comic Sans MS" w:hAnsi="Comic Sans MS"/>
          <w:sz w:val="24"/>
          <w:szCs w:val="24"/>
        </w:rPr>
        <w:t>on</w:t>
      </w:r>
    </w:p>
    <w:p w:rsidR="00633DF1" w:rsidRDefault="00633DF1" w:rsidP="00633D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F559F2" w:rsidRPr="00633DF1">
        <w:rPr>
          <w:rFonts w:ascii="Comic Sans MS" w:hAnsi="Comic Sans MS"/>
          <w:sz w:val="24"/>
          <w:szCs w:val="24"/>
        </w:rPr>
        <w:t xml:space="preserve"> 01529 488490  </w:t>
      </w:r>
    </w:p>
    <w:p w:rsidR="00633DF1" w:rsidRDefault="00F559F2" w:rsidP="00633DF1">
      <w:pPr>
        <w:ind w:left="360"/>
        <w:rPr>
          <w:rFonts w:ascii="Comic Sans MS" w:hAnsi="Comic Sans MS"/>
          <w:sz w:val="24"/>
          <w:szCs w:val="24"/>
        </w:rPr>
      </w:pPr>
      <w:proofErr w:type="gramStart"/>
      <w:r w:rsidRPr="00633DF1">
        <w:rPr>
          <w:rFonts w:ascii="Comic Sans MS" w:hAnsi="Comic Sans MS"/>
          <w:sz w:val="24"/>
          <w:szCs w:val="24"/>
        </w:rPr>
        <w:t>email</w:t>
      </w:r>
      <w:proofErr w:type="gramEnd"/>
      <w:r w:rsidRPr="00633DF1">
        <w:rPr>
          <w:rFonts w:ascii="Comic Sans MS" w:hAnsi="Comic Sans MS"/>
          <w:sz w:val="24"/>
          <w:szCs w:val="24"/>
        </w:rPr>
        <w:t xml:space="preserve">: </w:t>
      </w:r>
      <w:hyperlink r:id="rId7" w:history="1">
        <w:r w:rsidR="00633DF1" w:rsidRPr="00185C4B">
          <w:rPr>
            <w:rStyle w:val="Hyperlink"/>
            <w:rFonts w:ascii="Comic Sans MS" w:hAnsi="Comic Sans MS"/>
            <w:sz w:val="24"/>
            <w:szCs w:val="24"/>
          </w:rPr>
          <w:t>angela_riley@n-kesteven.gov.uk</w:t>
        </w:r>
      </w:hyperlink>
    </w:p>
    <w:p w:rsidR="00F559F2" w:rsidRPr="00633DF1" w:rsidRDefault="00F559F2" w:rsidP="00633DF1">
      <w:pPr>
        <w:ind w:left="360"/>
        <w:rPr>
          <w:rFonts w:ascii="Comic Sans MS" w:hAnsi="Comic Sans MS"/>
          <w:sz w:val="24"/>
          <w:szCs w:val="24"/>
        </w:rPr>
      </w:pPr>
      <w:r w:rsidRPr="00633DF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sectPr w:rsidR="00F559F2" w:rsidRPr="00633D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61" w:rsidRDefault="00FE0861" w:rsidP="00276F78">
      <w:pPr>
        <w:spacing w:after="0" w:line="240" w:lineRule="auto"/>
      </w:pPr>
      <w:r>
        <w:separator/>
      </w:r>
    </w:p>
  </w:endnote>
  <w:endnote w:type="continuationSeparator" w:id="0">
    <w:p w:rsidR="00FE0861" w:rsidRDefault="00FE0861" w:rsidP="0027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518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6F78" w:rsidRDefault="00276F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0F" w:rsidRPr="00D7490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6F78" w:rsidRDefault="0027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61" w:rsidRDefault="00FE0861" w:rsidP="00276F78">
      <w:pPr>
        <w:spacing w:after="0" w:line="240" w:lineRule="auto"/>
      </w:pPr>
      <w:r>
        <w:separator/>
      </w:r>
    </w:p>
  </w:footnote>
  <w:footnote w:type="continuationSeparator" w:id="0">
    <w:p w:rsidR="00FE0861" w:rsidRDefault="00FE0861" w:rsidP="0027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78" w:rsidRDefault="00276F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6F78" w:rsidRPr="00276F78" w:rsidRDefault="002974C2">
                              <w:pPr>
                                <w:pStyle w:val="Header"/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</w:rPr>
                                <w:t>Cranwell Aviation Heritage Museum                                                       Schools booking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6F78" w:rsidRPr="00276F78" w:rsidRDefault="002974C2">
                        <w:pPr>
                          <w:pStyle w:val="Header"/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aps/>
                            <w:color w:val="FFFFFF" w:themeColor="background1"/>
                          </w:rPr>
                          <w:t>Cranwell Aviation Heritage Museum                                                       Schools booking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452.25pt;visibility:visible;mso-wrap-style:square" o:bullet="t">
        <v:imagedata r:id="rId1" o:title=""/>
      </v:shape>
    </w:pict>
  </w:numPicBullet>
  <w:abstractNum w:abstractNumId="0" w15:restartNumberingAfterBreak="0">
    <w:nsid w:val="02EF46B8"/>
    <w:multiLevelType w:val="hybridMultilevel"/>
    <w:tmpl w:val="28B62D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670"/>
    <w:multiLevelType w:val="hybridMultilevel"/>
    <w:tmpl w:val="053A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F02"/>
    <w:multiLevelType w:val="hybridMultilevel"/>
    <w:tmpl w:val="488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A"/>
    <w:multiLevelType w:val="hybridMultilevel"/>
    <w:tmpl w:val="50A8B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100BC"/>
    <w:multiLevelType w:val="hybridMultilevel"/>
    <w:tmpl w:val="883E24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4510"/>
    <w:multiLevelType w:val="hybridMultilevel"/>
    <w:tmpl w:val="805E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5B56"/>
    <w:multiLevelType w:val="hybridMultilevel"/>
    <w:tmpl w:val="81F8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72498"/>
    <w:multiLevelType w:val="hybridMultilevel"/>
    <w:tmpl w:val="2586E0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3E6B"/>
    <w:multiLevelType w:val="hybridMultilevel"/>
    <w:tmpl w:val="B98A53F4"/>
    <w:lvl w:ilvl="0" w:tplc="74CC510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341FA"/>
    <w:multiLevelType w:val="hybridMultilevel"/>
    <w:tmpl w:val="CCA67F0C"/>
    <w:lvl w:ilvl="0" w:tplc="74CC5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6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61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CF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62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85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C9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E7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EA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FE3573"/>
    <w:multiLevelType w:val="hybridMultilevel"/>
    <w:tmpl w:val="9A8A1FB2"/>
    <w:lvl w:ilvl="0" w:tplc="74CC5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50BC"/>
    <w:multiLevelType w:val="hybridMultilevel"/>
    <w:tmpl w:val="1D9426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D74F6"/>
    <w:multiLevelType w:val="hybridMultilevel"/>
    <w:tmpl w:val="8162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A608D"/>
    <w:multiLevelType w:val="hybridMultilevel"/>
    <w:tmpl w:val="E956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C169B"/>
    <w:multiLevelType w:val="hybridMultilevel"/>
    <w:tmpl w:val="D80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5"/>
    <w:rsid w:val="000579B7"/>
    <w:rsid w:val="000E7D15"/>
    <w:rsid w:val="001C40F2"/>
    <w:rsid w:val="001E119E"/>
    <w:rsid w:val="00276F78"/>
    <w:rsid w:val="002974C2"/>
    <w:rsid w:val="00405F47"/>
    <w:rsid w:val="00433838"/>
    <w:rsid w:val="004D4451"/>
    <w:rsid w:val="004D5237"/>
    <w:rsid w:val="004E74F3"/>
    <w:rsid w:val="005C5513"/>
    <w:rsid w:val="00633DF1"/>
    <w:rsid w:val="006A3048"/>
    <w:rsid w:val="007114FF"/>
    <w:rsid w:val="007D6F0A"/>
    <w:rsid w:val="00874020"/>
    <w:rsid w:val="008F6F08"/>
    <w:rsid w:val="0090638C"/>
    <w:rsid w:val="00A16AD6"/>
    <w:rsid w:val="00A37CF4"/>
    <w:rsid w:val="00A37DFB"/>
    <w:rsid w:val="00B05EEA"/>
    <w:rsid w:val="00B5342B"/>
    <w:rsid w:val="00B7575A"/>
    <w:rsid w:val="00CC4C6E"/>
    <w:rsid w:val="00CE19A5"/>
    <w:rsid w:val="00D7490F"/>
    <w:rsid w:val="00DB51F5"/>
    <w:rsid w:val="00E01A5A"/>
    <w:rsid w:val="00E15B86"/>
    <w:rsid w:val="00E75DF4"/>
    <w:rsid w:val="00F559F2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60A8D-CE3F-4793-AA06-7363C60B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7D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D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78"/>
  </w:style>
  <w:style w:type="paragraph" w:styleId="Footer">
    <w:name w:val="footer"/>
    <w:basedOn w:val="Normal"/>
    <w:link w:val="FooterChar"/>
    <w:uiPriority w:val="99"/>
    <w:unhideWhenUsed/>
    <w:rsid w:val="0027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a_riley@n-kestev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Cranwell Aviation Heritage Museum                                                       Schools booking information</vt:lpstr>
    </vt:vector>
  </TitlesOfParts>
  <Company>North Kesteven District Council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Cranwell Aviation Heritage Museum                                                       Schools booking information</dc:title>
  <dc:subject/>
  <dc:creator>Angela Riley</dc:creator>
  <cp:keywords/>
  <dc:description/>
  <cp:lastModifiedBy>Angela Riley</cp:lastModifiedBy>
  <cp:revision>13</cp:revision>
  <dcterms:created xsi:type="dcterms:W3CDTF">2020-01-18T15:02:00Z</dcterms:created>
  <dcterms:modified xsi:type="dcterms:W3CDTF">2021-03-29T12:40:00Z</dcterms:modified>
</cp:coreProperties>
</file>